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jc w:val="center"/>
        <w:rPr>
          <w:rFonts w:ascii="Verdana" w:hAnsi="Verdana"/>
          <w:color w:val="000000"/>
        </w:rPr>
      </w:pPr>
      <w:r>
        <w:rPr>
          <w:rStyle w:val="a4"/>
          <w:color w:val="000000"/>
          <w:sz w:val="27"/>
          <w:szCs w:val="27"/>
        </w:rPr>
        <w:t>Примерная структура каждого типа урока по ФГОС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  <w:u w:val="single"/>
        </w:rPr>
        <w:t>1. Структура урока усвоения новых знаний: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1) Организационный этап.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2) Постановка цели и задач урока. Мотивация учебной деятельности учащихся.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3) Актуализация знаний.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4) Первичное усвоение новых знаний.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5) Первичная проверка понимания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6) Первичное закрепление.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7) Информация о домашнем задании, инструктаж по его выполнению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8) Рефлексия (подведение итогов занятия)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  <w:u w:val="single"/>
        </w:rPr>
        <w:t>2</w:t>
      </w:r>
      <w:r>
        <w:rPr>
          <w:rStyle w:val="apple-converted-space"/>
          <w:rFonts w:ascii="Verdana" w:hAnsi="Verdana"/>
          <w:color w:val="000000"/>
        </w:rPr>
        <w:t xml:space="preserve"> </w:t>
      </w:r>
      <w:r>
        <w:rPr>
          <w:rFonts w:ascii="Verdana" w:hAnsi="Verdana"/>
          <w:b/>
          <w:bCs/>
          <w:color w:val="000000"/>
          <w:u w:val="single"/>
        </w:rPr>
        <w:t>Структура урока комплексного применения знаний и умений (урок закрепления</w:t>
      </w:r>
      <w:r>
        <w:rPr>
          <w:rFonts w:ascii="Verdana" w:hAnsi="Verdana"/>
          <w:b/>
          <w:bCs/>
          <w:color w:val="000000"/>
        </w:rPr>
        <w:t>)</w:t>
      </w:r>
      <w:r>
        <w:rPr>
          <w:rFonts w:ascii="Verdana" w:hAnsi="Verdana"/>
          <w:b/>
          <w:bCs/>
          <w:color w:val="000000"/>
          <w:u w:val="single"/>
        </w:rPr>
        <w:t>.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1) Организационный этап.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2) Проверка домашнего задания, воспроизведение и коррекция опорных знаний учащихся. Актуализация знаний.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3) Постановка цели и задач урока. Мотивация учебной деятельности учащихся.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4) Первичное закрепление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20" w:right="75" w:hanging="36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 знакомой ситуации (типовые)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20" w:right="75" w:hanging="36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 изменённой ситуации (конструктивные)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5) Творческое применение и добывание знаний в новой ситуации (проблемные задания)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6) Информация о домашнем задании, инструктаж по его выполнению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7) Рефлексия (подведение итогов занятия)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  <w:u w:val="single"/>
        </w:rPr>
        <w:t>3. Структура урока актуализации знаний и умений (урок повторения)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1) Организационный этап.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2) Проверка домашнего задания, воспроизведение и коррекция знаний, навыков и умений учащихся, необходимых для творческого решения поставленных задач.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3) Постановка цели и задач урока. Мотивация учебной деятельности учащихся.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4) Актуализация знаний.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20" w:right="75" w:hanging="36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 целью подготовки к контрольному уроку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20" w:right="75" w:hanging="36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 целью подготовки к изучению новой темы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5) Применение знаний и умений в новой ситуации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6) Обобщение и систематизация знаний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7) Контроль усвоения, обсуждение допущенных ошибок и их коррекция.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8) Информация о домашнем задании, инструктаж по его выполнению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9) Рефлексия (подведение итогов занятия)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  <w:u w:val="single"/>
        </w:rPr>
        <w:t>4. Структура урока систематизации и обобщения знаний и умений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1) Организационный этап.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2) Постановка цели и задач урока. Мотивация учебной деятельности учащихся.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3) Актуализация знаний.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4) Обобщение и систематизация знаний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Подготовка учащихся к обобщенной деятельности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Воспроизведение на новом уровне (переформулированные вопросы).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5) Применение знаний и умений в новой ситуации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6)Контроль усвоения, обсуждение допущенных ошибок и их коррекция.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7) Рефлексия (подведение итогов занятия)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Анализ и содержание итогов работы, формирование выводов по изученному материалу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5.</w:t>
      </w:r>
      <w:r>
        <w:rPr>
          <w:rStyle w:val="apple-converted-space"/>
          <w:rFonts w:ascii="Verdana" w:hAnsi="Verdana"/>
          <w:b/>
          <w:bCs/>
          <w:color w:val="000000"/>
        </w:rPr>
        <w:t xml:space="preserve"> </w:t>
      </w:r>
      <w:r>
        <w:rPr>
          <w:rFonts w:ascii="Verdana" w:hAnsi="Verdana"/>
          <w:b/>
          <w:bCs/>
          <w:color w:val="000000"/>
          <w:u w:val="single"/>
        </w:rPr>
        <w:t>Структура урока контроля знаний и умений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1) Организационный этап.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2) Постановка цели и задач урока. Мотивация учебной деятельности учащихся.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3) Выявление знаний, умений и навыков, проверка уровня сформированности у учащихся общеучебных умений. (Задания по объему или степени трудности должны соответствовать программе и быть посильными для каждого ученика).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4) Рефлексия (подведение итогов занятия)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  <w:u w:val="single"/>
        </w:rPr>
        <w:t>6. Структура урока коррекции знаний, умений и навыков.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1) Организационный этап.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2) Постановка цели и задач урока. Мотивация учебной деятельности учащихся.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 зависимости от результатов диагностики учитель планирует коллективные, групповые и индивидуальные способы обучения.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4) Информация о домашнем задании, инструктаж по его выполнению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5) Рефлексия (подведение итогов занятия)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  <w:u w:val="single"/>
        </w:rPr>
        <w:t>7. Структура комбинированного урока.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1) Организационный этап.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2) Постановка цели и задач урока. Мотивация учебной деятельности учащихся.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3) Актуализация знаний.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4) Первичное усвоение новых знаний.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5) Первичная проверка понимания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6) Первичное закрепление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7) Контроль усвоения, обсуждение допущенных ошибок и их коррекция.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8) Информация о домашнем задании, инструктаж по его выполнению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9) Рефлексия (подведение итогов занятия)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  </w:t>
      </w:r>
    </w:p>
    <w:p w:rsidR="00271981" w:rsidRDefault="00271981" w:rsidP="00271981">
      <w:pPr>
        <w:pStyle w:val="a3"/>
        <w:widowControl w:val="0"/>
        <w:spacing w:before="40" w:after="40" w:line="204" w:lineRule="auto"/>
        <w:jc w:val="center"/>
        <w:rPr>
          <w:rFonts w:ascii="Verdana" w:hAnsi="Verdana"/>
          <w:color w:val="000000"/>
        </w:rPr>
      </w:pPr>
      <w:r>
        <w:rPr>
          <w:b/>
          <w:bCs/>
          <w:iCs/>
          <w:color w:val="000000"/>
          <w:sz w:val="24"/>
          <w:szCs w:val="24"/>
          <w:u w:val="single"/>
        </w:rPr>
        <w:t>Структура урока ОНЗ.</w:t>
      </w:r>
    </w:p>
    <w:p w:rsidR="00271981" w:rsidRDefault="00271981" w:rsidP="00271981">
      <w:pPr>
        <w:pStyle w:val="a3"/>
        <w:widowControl w:val="0"/>
        <w:spacing w:before="40" w:after="40" w:line="204" w:lineRule="auto"/>
        <w:ind w:left="567" w:hanging="567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1. Мотивирование (самоопределение) к учебной деятельности («надо»-«хочу»-«могу») 1- 2 мин.</w:t>
      </w:r>
    </w:p>
    <w:p w:rsidR="00271981" w:rsidRDefault="00271981" w:rsidP="00271981">
      <w:pPr>
        <w:pStyle w:val="a3"/>
        <w:widowControl w:val="0"/>
        <w:spacing w:before="40" w:after="40" w:line="204" w:lineRule="auto"/>
        <w:ind w:left="567" w:hanging="567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2. Актуализация и фиксирование индивидуального затруднения в пробном учебном действии – 5-6 мин.</w:t>
      </w:r>
    </w:p>
    <w:p w:rsidR="00271981" w:rsidRDefault="00271981" w:rsidP="00271981">
      <w:pPr>
        <w:pStyle w:val="a3"/>
        <w:widowControl w:val="0"/>
        <w:spacing w:before="40" w:after="40" w:line="204" w:lineRule="auto"/>
        <w:ind w:left="567" w:hanging="567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3. Выявление места и причины затруднения–2-3 мин.</w:t>
      </w:r>
    </w:p>
    <w:p w:rsidR="00271981" w:rsidRDefault="00271981" w:rsidP="00271981">
      <w:pPr>
        <w:pStyle w:val="a3"/>
        <w:widowControl w:val="0"/>
        <w:spacing w:before="40" w:after="40" w:line="204" w:lineRule="auto"/>
        <w:ind w:left="567" w:hanging="567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4. Построение проекта выхода из затруднения –5-6 мин.</w:t>
      </w:r>
    </w:p>
    <w:p w:rsidR="00271981" w:rsidRDefault="00271981" w:rsidP="00271981">
      <w:pPr>
        <w:pStyle w:val="a3"/>
        <w:widowControl w:val="0"/>
        <w:spacing w:before="40" w:after="40" w:line="204" w:lineRule="auto"/>
        <w:ind w:left="567" w:hanging="567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5. Реализация построенного проекта- 5-6 мин.</w:t>
      </w:r>
    </w:p>
    <w:p w:rsidR="00271981" w:rsidRDefault="00271981" w:rsidP="00271981">
      <w:pPr>
        <w:pStyle w:val="a3"/>
        <w:widowControl w:val="0"/>
        <w:spacing w:before="40" w:after="40" w:line="204" w:lineRule="auto"/>
        <w:ind w:left="567" w:hanging="567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6. Первичное закрепление с проговариванием во внешней речи – 4-5 мин.</w:t>
      </w:r>
    </w:p>
    <w:p w:rsidR="00271981" w:rsidRDefault="00271981" w:rsidP="00271981">
      <w:pPr>
        <w:pStyle w:val="a3"/>
        <w:widowControl w:val="0"/>
        <w:spacing w:before="40" w:after="40" w:line="204" w:lineRule="auto"/>
        <w:ind w:left="567" w:hanging="567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7. Самостоятельная работа с самопроверкой по эталону – 4-5 мин.</w:t>
      </w:r>
    </w:p>
    <w:p w:rsidR="00271981" w:rsidRDefault="00271981" w:rsidP="00271981">
      <w:pPr>
        <w:pStyle w:val="a3"/>
        <w:widowControl w:val="0"/>
        <w:spacing w:before="40" w:after="40" w:line="204" w:lineRule="auto"/>
        <w:ind w:left="567" w:hanging="567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8. Включение в систему знаний и повторение – 4-5 мин.</w:t>
      </w:r>
    </w:p>
    <w:p w:rsidR="00271981" w:rsidRDefault="00271981" w:rsidP="00271981">
      <w:pPr>
        <w:pStyle w:val="a3"/>
        <w:widowControl w:val="0"/>
        <w:spacing w:before="40" w:after="40" w:line="204" w:lineRule="auto"/>
        <w:ind w:left="567" w:hanging="567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9. Рефлексия учебной деятельности – 2-3 мин.</w:t>
      </w:r>
    </w:p>
    <w:p w:rsidR="00271981" w:rsidRDefault="00271981" w:rsidP="00271981">
      <w:pPr>
        <w:pStyle w:val="a3"/>
        <w:shd w:val="clear" w:color="auto" w:fill="FFFFFF"/>
        <w:spacing w:before="0" w:after="0"/>
        <w:ind w:left="75" w:right="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271981" w:rsidRDefault="00271981" w:rsidP="00271981">
      <w:pPr>
        <w:pStyle w:val="a3"/>
        <w:widowControl w:val="0"/>
        <w:spacing w:before="40" w:after="40" w:line="204" w:lineRule="auto"/>
        <w:jc w:val="center"/>
        <w:rPr>
          <w:rFonts w:ascii="Verdana" w:hAnsi="Verdana"/>
          <w:color w:val="000000"/>
        </w:rPr>
      </w:pPr>
      <w:r>
        <w:rPr>
          <w:b/>
          <w:bCs/>
          <w:iCs/>
          <w:color w:val="000000"/>
          <w:sz w:val="24"/>
          <w:szCs w:val="24"/>
          <w:u w:val="single"/>
        </w:rPr>
        <w:t>Способность учащихся к усвоению:</w:t>
      </w:r>
    </w:p>
    <w:p w:rsidR="00271981" w:rsidRDefault="00271981" w:rsidP="00271981">
      <w:pPr>
        <w:pStyle w:val="a3"/>
        <w:widowControl w:val="0"/>
        <w:spacing w:before="40" w:after="40" w:line="204" w:lineRule="auto"/>
        <w:ind w:left="675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1-4 мин. – 60 % информации</w:t>
      </w:r>
    </w:p>
    <w:p w:rsidR="00271981" w:rsidRDefault="00271981" w:rsidP="00271981">
      <w:pPr>
        <w:pStyle w:val="a3"/>
        <w:widowControl w:val="0"/>
        <w:spacing w:before="40" w:after="40" w:line="204" w:lineRule="auto"/>
        <w:ind w:left="675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5 - 23 мин. – 80 % информации</w:t>
      </w:r>
    </w:p>
    <w:p w:rsidR="00271981" w:rsidRDefault="00271981" w:rsidP="00271981">
      <w:pPr>
        <w:pStyle w:val="a3"/>
        <w:widowControl w:val="0"/>
        <w:spacing w:before="40" w:after="40" w:line="204" w:lineRule="auto"/>
        <w:ind w:left="675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24 -34 мин. – 50 % информации</w:t>
      </w:r>
    </w:p>
    <w:p w:rsidR="00271981" w:rsidRDefault="00271981" w:rsidP="00271981">
      <w:pPr>
        <w:pStyle w:val="a3"/>
        <w:spacing w:before="40" w:after="40" w:line="204" w:lineRule="auto"/>
        <w:ind w:left="675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35 -45 мин. – 6 % информации</w:t>
      </w:r>
    </w:p>
    <w:p w:rsidR="00271981" w:rsidRDefault="00271981" w:rsidP="00271981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271981" w:rsidRDefault="00271981" w:rsidP="00271981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271981" w:rsidRDefault="00271981" w:rsidP="00271981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b/>
          <w:bCs/>
          <w:color w:val="000000"/>
          <w:sz w:val="27"/>
          <w:szCs w:val="22"/>
        </w:rPr>
        <w:t xml:space="preserve">Как же построить урок, чтобы реализовать требования </w:t>
      </w:r>
      <w:r>
        <w:rPr>
          <w:b/>
          <w:bCs/>
          <w:color w:val="000000"/>
          <w:sz w:val="24"/>
          <w:szCs w:val="24"/>
        </w:rPr>
        <w:t xml:space="preserve">Стандартов второго поколения? </w:t>
      </w:r>
    </w:p>
    <w:p w:rsidR="00271981" w:rsidRDefault="00271981" w:rsidP="00271981">
      <w:pPr>
        <w:pStyle w:val="a3"/>
        <w:spacing w:after="0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Для построения урока в рамках ФГОС НОО важно понять, какими должны быть критерии результативности урока.</w:t>
      </w:r>
    </w:p>
    <w:p w:rsidR="00271981" w:rsidRDefault="00271981" w:rsidP="00271981">
      <w:pPr>
        <w:pStyle w:val="a3"/>
        <w:spacing w:after="0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1. Цели урока задаются с тенденцией передачи функции от учителя к ученику.</w:t>
      </w:r>
    </w:p>
    <w:p w:rsidR="00271981" w:rsidRDefault="00271981" w:rsidP="00271981">
      <w:pPr>
        <w:pStyle w:val="a3"/>
        <w:spacing w:after="0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2. 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 и т.п.)</w:t>
      </w:r>
    </w:p>
    <w:p w:rsidR="00271981" w:rsidRDefault="00271981" w:rsidP="00271981">
      <w:pPr>
        <w:pStyle w:val="a3"/>
        <w:spacing w:after="0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3. Используются разнообразные формы, методы и приемы обучения, повышающие степень активности учащихся в учебном процессе.</w:t>
      </w:r>
    </w:p>
    <w:p w:rsidR="00271981" w:rsidRDefault="00271981" w:rsidP="00271981">
      <w:pPr>
        <w:pStyle w:val="a3"/>
        <w:spacing w:after="0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4. Учитель владеет технологией диалога, обучает учащихся ставить и адресовать вопросы. </w:t>
      </w:r>
    </w:p>
    <w:p w:rsidR="00271981" w:rsidRDefault="00271981" w:rsidP="00271981">
      <w:pPr>
        <w:pStyle w:val="a3"/>
        <w:spacing w:after="0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5. Учитель эффективно (адекватно цели урока) сочетает репродуктивную и проблемную формы обучения, учит детей работать по правилу и творчески.</w:t>
      </w:r>
    </w:p>
    <w:p w:rsidR="00271981" w:rsidRDefault="00271981" w:rsidP="00271981">
      <w:pPr>
        <w:pStyle w:val="a3"/>
        <w:spacing w:after="0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6. На уроке задаются задачи и четкие критерии самоконтроля и самооценки (происходит специальное формирование контрольно-оценочной деятельности у обучающихся). </w:t>
      </w:r>
    </w:p>
    <w:p w:rsidR="00271981" w:rsidRDefault="00271981" w:rsidP="00271981">
      <w:pPr>
        <w:pStyle w:val="a3"/>
        <w:spacing w:after="0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7. Учитель добивается осмысления учебного материала всеми учащимися, используя для этого специальные приемы. </w:t>
      </w:r>
    </w:p>
    <w:p w:rsidR="00271981" w:rsidRDefault="00271981" w:rsidP="00271981">
      <w:pPr>
        <w:pStyle w:val="a3"/>
        <w:spacing w:after="0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8. Учитель стремиться оценивать реальное продвижение каждого ученика, поощряет и поддерживает минимальные успехи. </w:t>
      </w:r>
    </w:p>
    <w:p w:rsidR="00271981" w:rsidRDefault="00271981" w:rsidP="00271981">
      <w:pPr>
        <w:pStyle w:val="a3"/>
        <w:spacing w:after="0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9. Учитель специально планирует коммуникативные задачи урока. </w:t>
      </w:r>
    </w:p>
    <w:p w:rsidR="00271981" w:rsidRDefault="00271981" w:rsidP="00271981">
      <w:pPr>
        <w:pStyle w:val="a3"/>
        <w:spacing w:after="0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10. Учитель принимает и поощряет, выражаемую учеником, собственную позицию, иное мнение, обучает корректным формам их выражения. </w:t>
      </w:r>
    </w:p>
    <w:p w:rsidR="00271981" w:rsidRDefault="00271981" w:rsidP="00271981">
      <w:pPr>
        <w:pStyle w:val="a3"/>
        <w:spacing w:after="0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11. Стиль, тон отношений, задаваемый на уроке, создают атмосферу сотрудничества, сотворчества, психологического комфорта.</w:t>
      </w:r>
    </w:p>
    <w:p w:rsidR="00271981" w:rsidRDefault="00271981" w:rsidP="00271981">
      <w:pPr>
        <w:pStyle w:val="a3"/>
        <w:spacing w:after="0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12. На уроке осуществляется глубокое личностное воздействие «учитель – ученик» (через отношения, совместную деятельность и т.д.) </w:t>
      </w:r>
    </w:p>
    <w:p w:rsidR="00271981" w:rsidRDefault="00271981" w:rsidP="00271981">
      <w:pPr>
        <w:pStyle w:val="a3"/>
        <w:spacing w:after="0"/>
        <w:ind w:firstLine="180"/>
        <w:jc w:val="center"/>
        <w:rPr>
          <w:rFonts w:ascii="Verdana" w:hAnsi="Verdana"/>
          <w:color w:val="000000"/>
        </w:rPr>
      </w:pPr>
      <w:r>
        <w:rPr>
          <w:b/>
          <w:bCs/>
          <w:color w:val="000000"/>
          <w:sz w:val="24"/>
          <w:szCs w:val="24"/>
        </w:rPr>
        <w:t xml:space="preserve">Рассмотрим примерную структуру урока введения нового знания в рамках деятельностного подхода. </w:t>
      </w:r>
    </w:p>
    <w:p w:rsidR="00271981" w:rsidRDefault="00271981" w:rsidP="00271981">
      <w:pPr>
        <w:pStyle w:val="a3"/>
        <w:spacing w:after="0"/>
        <w:ind w:firstLine="180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1. Мотивирование к учебной деятельности. Данный этап процесса обучения предполагает осознанное вхождение учащегося в пространство учебной деятельности на уроке. </w:t>
      </w:r>
    </w:p>
    <w:p w:rsidR="00271981" w:rsidRDefault="00271981" w:rsidP="00271981">
      <w:pPr>
        <w:pStyle w:val="a3"/>
        <w:spacing w:after="0"/>
        <w:ind w:firstLine="180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С этой целью на данном этапе организуется его мотивирование к учебной деятельности, а именно: 1) актуализируются требования к нему со стороны учебной деятельности ("надо”); </w:t>
      </w:r>
      <w:r>
        <w:rPr>
          <w:color w:val="000000"/>
          <w:sz w:val="24"/>
          <w:szCs w:val="24"/>
        </w:rPr>
        <w:br/>
        <w:t xml:space="preserve">2) создаются условия для возникновения внутренней потребности включения в учебную деятельность ("хочу”); </w:t>
      </w:r>
    </w:p>
    <w:p w:rsidR="00271981" w:rsidRDefault="00271981" w:rsidP="00271981">
      <w:pPr>
        <w:pStyle w:val="a3"/>
        <w:spacing w:after="0"/>
        <w:ind w:firstLine="180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3) устанавливаются тематические рамки ("могу”). В развитом варианте здесь происходят процессы адекватного самоопределения в учебной деятельности и самополагания в ней, предполагающие сопоставление учеником своего реального "Я” с образом "Я - идеальный ученик”, осознанное подчинение себя системе нормативных требований учебной деятельности и выработку внутренней готовности к их реализации.</w:t>
      </w:r>
    </w:p>
    <w:p w:rsidR="00271981" w:rsidRDefault="00271981" w:rsidP="00271981">
      <w:pPr>
        <w:pStyle w:val="a3"/>
        <w:spacing w:after="0"/>
        <w:ind w:firstLine="180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2. Актуализация и фиксирование индивидуального затруднения в пробном учебном действии. На данном этапе организуется подготовка и мотивация учащихся к надлежащему самостоятельному выполнению пробного учебного действия, его осуществление и фиксация индивидуального затруднения. Соответственно, данный этап предполагает: </w:t>
      </w:r>
    </w:p>
    <w:p w:rsidR="00271981" w:rsidRDefault="00271981" w:rsidP="00271981">
      <w:pPr>
        <w:pStyle w:val="a3"/>
        <w:spacing w:after="0"/>
        <w:ind w:firstLine="180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1) актуализацию изученных способов действий, достаточных для построения нового знания, их обобщение и знаковую фиксацию; </w:t>
      </w:r>
      <w:r>
        <w:rPr>
          <w:color w:val="000000"/>
          <w:sz w:val="24"/>
          <w:szCs w:val="24"/>
        </w:rPr>
        <w:br/>
        <w:t xml:space="preserve">2) актуализацию соответствующих мыслительных операций и познавательных процессов; </w:t>
      </w:r>
      <w:r>
        <w:rPr>
          <w:color w:val="000000"/>
          <w:sz w:val="24"/>
          <w:szCs w:val="24"/>
        </w:rPr>
        <w:br/>
        <w:t xml:space="preserve">3) мотивацию к пробному учебному действию ("надо” - "могу” - "хочу”) и его самостоятельное осуществление; </w:t>
      </w:r>
      <w:r>
        <w:rPr>
          <w:color w:val="000000"/>
          <w:sz w:val="24"/>
          <w:szCs w:val="24"/>
        </w:rPr>
        <w:br/>
        <w:t xml:space="preserve">4) фиксацию индивидуальных затруднений в выполнении пробного учебного действия или его обосновании. 3. Выявление места и причины затруднения. На данном этапе учитель организует выявление учащимися места и причины затруднения. Для этого учащиеся должны: </w:t>
      </w:r>
    </w:p>
    <w:p w:rsidR="00271981" w:rsidRDefault="00271981" w:rsidP="00271981">
      <w:pPr>
        <w:pStyle w:val="a3"/>
        <w:spacing w:after="0"/>
        <w:ind w:firstLine="180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1) восстановить выполненные операции и зафиксировать (вербально и знаково) место - шаг, операцию, где возникло затруднение;</w:t>
      </w:r>
    </w:p>
    <w:p w:rsidR="00271981" w:rsidRDefault="00271981" w:rsidP="00271981">
      <w:pPr>
        <w:pStyle w:val="a3"/>
        <w:spacing w:after="0"/>
        <w:ind w:firstLine="180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2) соотнести свои действия с используемым способом действий (алгоритмом, понятием и т.д.) и на этой основе выявить и зафиксировать во внешней речи причину затруднения - те конкретные знания, умения или способности, которых недостает для решения исходной задачи и задач такого класса или типа вообще</w:t>
      </w:r>
    </w:p>
    <w:p w:rsidR="00271981" w:rsidRDefault="00271981" w:rsidP="00271981">
      <w:pPr>
        <w:pStyle w:val="a3"/>
        <w:spacing w:after="0"/>
        <w:ind w:firstLine="180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4. Построение проекта выхода из затруднения (цель и тема, способ, план, средство). На данном этапе учащиеся в коммуникативной форме обдумывают проект будущих учебных действий: ставят цель (целью всегда является устранение возникшего затруднения), согласовывают тему урока, выбирают способ, строят план достижения цели и определяют средства- алгоритмы, модели и т.д. Этим процессом руководит учитель: на первых порах с помощью подводящего диалога, затем – побуждающего, а затем и с помощью исследовательских методов.</w:t>
      </w:r>
    </w:p>
    <w:p w:rsidR="00271981" w:rsidRDefault="00271981" w:rsidP="00271981">
      <w:pPr>
        <w:pStyle w:val="a3"/>
        <w:spacing w:after="0"/>
        <w:ind w:firstLine="180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5. Реализация построенного проекта. На данном этапе осуществляется реализация построенного проекта: обсуждаются различные варианты, предложенные учащимися, и выбирается оптимальный вариант, который фиксируется в языке вербально и знаково. Построенный способ действий используется для решения исходной задачи, вызвавшей затруднение. В завершение уточняется общий характер нового знания и фиксируется преодоление возникшего ранее затруднения. </w:t>
      </w:r>
    </w:p>
    <w:p w:rsidR="00271981" w:rsidRDefault="00271981" w:rsidP="00271981">
      <w:pPr>
        <w:pStyle w:val="a3"/>
        <w:spacing w:after="0"/>
        <w:ind w:firstLine="180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6. Первичное закрепление с проговариванием во внешней речи. На данном этапе учащиеся в форме коммуникации (фронтально, в группах, в парах) решают типовые задания на новый способ действий с проговариванием алгоритма решения вслух. </w:t>
      </w:r>
    </w:p>
    <w:p w:rsidR="00271981" w:rsidRDefault="00271981" w:rsidP="00271981">
      <w:pPr>
        <w:pStyle w:val="a3"/>
        <w:spacing w:after="0"/>
        <w:ind w:firstLine="180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7. Самостоятельная работа с самопроверкой по эталону. При проведении данного этапа используется индивидуальная форма работы: учащиеся самостоятельно выполняют задания нового типа и осуществляют их самопроверку, пошагово сравнивая с эталоном. В завершение организуется исполнительская рефлексия хода реализации построенного проекта учебных действий и контрольных процедур. Эмоциональная направленность этапа состоит в организации, по возможности, для каждого ученика ситуации успеха, мотивирующей его к включению в дальнейшую познавательную деятельность. </w:t>
      </w:r>
    </w:p>
    <w:p w:rsidR="00271981" w:rsidRDefault="00271981" w:rsidP="00271981">
      <w:pPr>
        <w:pStyle w:val="a3"/>
        <w:spacing w:after="0"/>
        <w:ind w:firstLine="180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8. Включение в систему знаний и повторение. На данном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 Организуя этот этап, учитель подбирает задания, в которых тренируется использование изученного ранее материала, имеющего методическую ценность для введения в последующем новых способов действий. Таким образом, происходит, с одной стороны, автоматизация умственных действий по изученным нормам, а с другой – подготовка к введению в будущем новых норм. </w:t>
      </w:r>
    </w:p>
    <w:p w:rsidR="00271981" w:rsidRDefault="00271981" w:rsidP="00271981">
      <w:pPr>
        <w:pStyle w:val="a3"/>
        <w:spacing w:after="0"/>
        <w:ind w:firstLine="180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9. Рефлексия учебной деятельности на уроке (итог). На данном этапе фиксируется новое содержание, изученное на уроке, и организуется рефлексия и самооценка учениками собственной учебной деятельности. В завершение соотносятся ее цель и результаты, фиксируется степень их соответствия, и намечаются дальнейшие цели деятельности.</w:t>
      </w:r>
    </w:p>
    <w:p w:rsidR="00271981" w:rsidRDefault="00271981" w:rsidP="00271981">
      <w:pPr>
        <w:pStyle w:val="a3"/>
        <w:spacing w:after="0"/>
        <w:rPr>
          <w:rFonts w:ascii="Verdana" w:hAnsi="Verdana"/>
          <w:color w:val="000000"/>
        </w:rPr>
      </w:pPr>
      <w:hyperlink r:id="rId4" w:history="1">
        <w:r>
          <w:rPr>
            <w:b/>
            <w:bCs/>
            <w:color w:val="0000FF"/>
            <w:szCs w:val="22"/>
          </w:rPr>
          <w:t>http://nachalka-4.ucoz.ru/publ/urok_v_nachalnoj_shkole_v_aspekte_soderzhanija_fgos_noo/1-1-0-21</w:t>
        </w:r>
      </w:hyperlink>
    </w:p>
    <w:p w:rsidR="00271981" w:rsidRDefault="00271981" w:rsidP="00271981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F35188" w:rsidRDefault="00271981"/>
    <w:sectPr w:rsidR="00F35188" w:rsidSect="00D9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characterSpacingControl w:val="doNotCompress"/>
  <w:savePreviewPicture/>
  <w:compat/>
  <w:rsids>
    <w:rsidRoot w:val="00271981"/>
    <w:rsid w:val="00271981"/>
    <w:rsid w:val="003A092D"/>
    <w:rsid w:val="00C027AD"/>
    <w:rsid w:val="00D9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981"/>
    <w:pPr>
      <w:spacing w:before="13" w:after="1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71981"/>
    <w:rPr>
      <w:b/>
      <w:bCs/>
    </w:rPr>
  </w:style>
  <w:style w:type="character" w:customStyle="1" w:styleId="apple-converted-space">
    <w:name w:val="apple-converted-space"/>
    <w:basedOn w:val="a0"/>
    <w:rsid w:val="00271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chalka-4.ucoz.ru/publ/urok_v_nachalnoj_shkole_v_aspekte_soderzhanija_fgos_noo/1-1-0-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1673</Words>
  <Characters>9541</Characters>
  <Application>Microsoft Office Word</Application>
  <DocSecurity>0</DocSecurity>
  <Lines>79</Lines>
  <Paragraphs>22</Paragraphs>
  <ScaleCrop>false</ScaleCrop>
  <Company/>
  <LinksUpToDate>false</LinksUpToDate>
  <CharactersWithSpaces>11192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2014-12-01T09:29:00Z</dcterms:created>
  <dcterms:modified xsi:type="dcterms:W3CDTF">2014-12-01T09:29:00Z</dcterms:modified>
</cp:coreProperties>
</file>